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9C" w:rsidRDefault="0085289C" w:rsidP="004D6C7C">
      <w:pPr>
        <w:tabs>
          <w:tab w:val="left" w:pos="8145"/>
        </w:tabs>
        <w:autoSpaceDE w:val="0"/>
        <w:autoSpaceDN w:val="0"/>
        <w:adjustRightInd w:val="0"/>
        <w:rPr>
          <w:sz w:val="28"/>
          <w:szCs w:val="28"/>
        </w:rPr>
      </w:pPr>
    </w:p>
    <w:p w:rsidR="006C4B56" w:rsidRDefault="006C4B56" w:rsidP="0085289C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Утвержден</w:t>
      </w:r>
      <w:r w:rsidR="0085289C">
        <w:rPr>
          <w:rFonts w:eastAsiaTheme="minorHAnsi"/>
          <w:sz w:val="28"/>
          <w:szCs w:val="28"/>
          <w:lang w:eastAsia="en-US"/>
        </w:rPr>
        <w:t>а</w:t>
      </w:r>
    </w:p>
    <w:p w:rsidR="00CC3DC2" w:rsidRDefault="000559F0" w:rsidP="006C4B5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6C4B56">
        <w:rPr>
          <w:rFonts w:eastAsiaTheme="minorHAnsi"/>
          <w:sz w:val="28"/>
          <w:szCs w:val="28"/>
          <w:lang w:eastAsia="en-US"/>
        </w:rPr>
        <w:t xml:space="preserve"> </w:t>
      </w:r>
      <w:r w:rsidR="006C4B56">
        <w:rPr>
          <w:rFonts w:eastAsiaTheme="minorHAnsi"/>
          <w:sz w:val="28"/>
          <w:szCs w:val="28"/>
          <w:lang w:eastAsia="en-US"/>
        </w:rPr>
        <w:t>п</w:t>
      </w:r>
      <w:r w:rsidRPr="006C4B56">
        <w:rPr>
          <w:rFonts w:eastAsiaTheme="minorHAnsi"/>
          <w:sz w:val="28"/>
          <w:szCs w:val="28"/>
          <w:lang w:eastAsia="en-US"/>
        </w:rPr>
        <w:t>остановлени</w:t>
      </w:r>
      <w:r w:rsidR="006C4B56">
        <w:rPr>
          <w:rFonts w:eastAsiaTheme="minorHAnsi"/>
          <w:sz w:val="28"/>
          <w:szCs w:val="28"/>
          <w:lang w:eastAsia="en-US"/>
        </w:rPr>
        <w:t xml:space="preserve">ем </w:t>
      </w:r>
      <w:r w:rsidRPr="006C4B56">
        <w:rPr>
          <w:rFonts w:eastAsiaTheme="minorHAnsi"/>
          <w:sz w:val="28"/>
          <w:szCs w:val="28"/>
          <w:lang w:eastAsia="en-US"/>
        </w:rPr>
        <w:t xml:space="preserve">Администрации </w:t>
      </w:r>
    </w:p>
    <w:p w:rsidR="00CC3DC2" w:rsidRDefault="008B058C" w:rsidP="00CC3DC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Екимовичского</w:t>
      </w:r>
      <w:r w:rsidR="00CC3DC2">
        <w:rPr>
          <w:rFonts w:eastAsiaTheme="minorHAnsi"/>
          <w:sz w:val="28"/>
          <w:szCs w:val="28"/>
          <w:lang w:eastAsia="en-US"/>
        </w:rPr>
        <w:t xml:space="preserve"> сельского поселении</w:t>
      </w:r>
    </w:p>
    <w:p w:rsidR="000559F0" w:rsidRPr="006C4B56" w:rsidRDefault="008B058C" w:rsidP="00CC3DC2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Рославльского района</w:t>
      </w:r>
      <w:r w:rsidR="00CC3DC2">
        <w:rPr>
          <w:rFonts w:eastAsiaTheme="minorHAnsi"/>
          <w:sz w:val="28"/>
          <w:szCs w:val="28"/>
          <w:lang w:eastAsia="en-US"/>
        </w:rPr>
        <w:t xml:space="preserve"> </w:t>
      </w:r>
      <w:r w:rsidR="000559F0" w:rsidRPr="006C4B56">
        <w:rPr>
          <w:rFonts w:eastAsiaTheme="minorHAnsi"/>
          <w:sz w:val="28"/>
          <w:szCs w:val="28"/>
          <w:lang w:eastAsia="en-US"/>
        </w:rPr>
        <w:t>Смоленской области</w:t>
      </w:r>
    </w:p>
    <w:p w:rsidR="000559F0" w:rsidRDefault="00822112" w:rsidP="006C4B56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15.12.2021 № 109/1</w:t>
      </w:r>
    </w:p>
    <w:p w:rsidR="0085289C" w:rsidRDefault="0085289C" w:rsidP="00B277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A5C5B" w:rsidRPr="00C20EBC" w:rsidRDefault="00FA5C5B" w:rsidP="00C20E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5289C" w:rsidRDefault="0085289C" w:rsidP="008528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85289C">
        <w:rPr>
          <w:b/>
          <w:bCs/>
          <w:sz w:val="28"/>
          <w:szCs w:val="28"/>
        </w:rPr>
        <w:t>рограмм</w:t>
      </w:r>
      <w:r>
        <w:rPr>
          <w:b/>
          <w:bCs/>
          <w:sz w:val="28"/>
          <w:szCs w:val="28"/>
        </w:rPr>
        <w:t>а</w:t>
      </w:r>
      <w:r w:rsidRPr="0085289C">
        <w:rPr>
          <w:b/>
          <w:bCs/>
          <w:sz w:val="28"/>
          <w:szCs w:val="28"/>
        </w:rPr>
        <w:t xml:space="preserve"> </w:t>
      </w:r>
    </w:p>
    <w:p w:rsidR="00FA5C5B" w:rsidRPr="0085289C" w:rsidRDefault="0085289C" w:rsidP="008528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5289C">
        <w:rPr>
          <w:b/>
          <w:bCs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="001F1ACE">
        <w:rPr>
          <w:b/>
          <w:bCs/>
          <w:sz w:val="28"/>
          <w:szCs w:val="28"/>
        </w:rPr>
        <w:t>по</w:t>
      </w:r>
      <w:r w:rsidRPr="0085289C">
        <w:rPr>
          <w:b/>
          <w:bCs/>
          <w:sz w:val="28"/>
          <w:szCs w:val="28"/>
        </w:rPr>
        <w:t xml:space="preserve"> осуществлени</w:t>
      </w:r>
      <w:r w:rsidR="001F1ACE">
        <w:rPr>
          <w:b/>
          <w:bCs/>
          <w:sz w:val="28"/>
          <w:szCs w:val="28"/>
        </w:rPr>
        <w:t>ю</w:t>
      </w:r>
      <w:r w:rsidRPr="0085289C">
        <w:rPr>
          <w:b/>
          <w:bCs/>
          <w:sz w:val="28"/>
          <w:szCs w:val="28"/>
        </w:rPr>
        <w:t xml:space="preserve"> муниципального контроля </w:t>
      </w:r>
      <w:r w:rsidR="004D6C7C">
        <w:rPr>
          <w:b/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="008B058C">
        <w:rPr>
          <w:b/>
          <w:bCs/>
          <w:sz w:val="28"/>
          <w:szCs w:val="28"/>
        </w:rPr>
        <w:t>Екимовичском</w:t>
      </w:r>
      <w:proofErr w:type="spellEnd"/>
      <w:r w:rsidR="008B058C">
        <w:rPr>
          <w:b/>
          <w:bCs/>
          <w:sz w:val="28"/>
          <w:szCs w:val="28"/>
        </w:rPr>
        <w:t xml:space="preserve"> сельском</w:t>
      </w:r>
      <w:r w:rsidR="001F1ACE">
        <w:rPr>
          <w:b/>
          <w:bCs/>
          <w:sz w:val="28"/>
          <w:szCs w:val="28"/>
        </w:rPr>
        <w:t xml:space="preserve"> поселени</w:t>
      </w:r>
      <w:r w:rsidR="004D6C7C">
        <w:rPr>
          <w:b/>
          <w:bCs/>
          <w:sz w:val="28"/>
          <w:szCs w:val="28"/>
        </w:rPr>
        <w:t>и</w:t>
      </w:r>
      <w:r w:rsidRPr="0085289C">
        <w:rPr>
          <w:b/>
          <w:bCs/>
          <w:sz w:val="28"/>
          <w:szCs w:val="28"/>
        </w:rPr>
        <w:t xml:space="preserve"> Рославльского района Смоленской области на 2022 год</w:t>
      </w:r>
    </w:p>
    <w:p w:rsidR="00FA5C5B" w:rsidRPr="0085289C" w:rsidRDefault="00FA5C5B" w:rsidP="008528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5C5B" w:rsidRDefault="00D46C34" w:rsidP="00D46C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F24A4A" w:rsidRPr="004D6C7C" w:rsidRDefault="00F24A4A" w:rsidP="004D6C7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Cs/>
          <w:sz w:val="28"/>
          <w:szCs w:val="28"/>
        </w:rPr>
        <w:t>1. П</w:t>
      </w:r>
      <w:r w:rsidRPr="00D46C34">
        <w:rPr>
          <w:bCs/>
          <w:sz w:val="28"/>
          <w:szCs w:val="28"/>
        </w:rPr>
        <w:t>рограмм</w:t>
      </w:r>
      <w:r>
        <w:rPr>
          <w:bCs/>
          <w:sz w:val="28"/>
          <w:szCs w:val="28"/>
        </w:rPr>
        <w:t>а</w:t>
      </w:r>
      <w:r w:rsidRPr="00D46C34">
        <w:rPr>
          <w:bCs/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1F1ACE">
        <w:rPr>
          <w:bCs/>
          <w:sz w:val="28"/>
          <w:szCs w:val="28"/>
        </w:rPr>
        <w:t>по</w:t>
      </w:r>
      <w:r w:rsidRPr="00D46C34">
        <w:rPr>
          <w:bCs/>
          <w:sz w:val="28"/>
          <w:szCs w:val="28"/>
        </w:rPr>
        <w:t xml:space="preserve"> осуществлени</w:t>
      </w:r>
      <w:r w:rsidR="001F1ACE">
        <w:rPr>
          <w:bCs/>
          <w:sz w:val="28"/>
          <w:szCs w:val="28"/>
        </w:rPr>
        <w:t>ю</w:t>
      </w:r>
      <w:r w:rsidRPr="00D46C34">
        <w:rPr>
          <w:bCs/>
          <w:sz w:val="28"/>
          <w:szCs w:val="28"/>
        </w:rPr>
        <w:t xml:space="preserve"> муниципального контроля </w:t>
      </w:r>
      <w:r w:rsidR="004D6C7C" w:rsidRPr="004D6C7C">
        <w:rPr>
          <w:bCs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="008B058C">
        <w:rPr>
          <w:bCs/>
          <w:sz w:val="28"/>
          <w:szCs w:val="28"/>
        </w:rPr>
        <w:t>Екимовичском</w:t>
      </w:r>
      <w:proofErr w:type="spellEnd"/>
      <w:r w:rsidR="008B058C">
        <w:rPr>
          <w:bCs/>
          <w:sz w:val="28"/>
          <w:szCs w:val="28"/>
        </w:rPr>
        <w:t xml:space="preserve"> сельском</w:t>
      </w:r>
      <w:r w:rsidR="004D6C7C" w:rsidRPr="004D6C7C">
        <w:rPr>
          <w:bCs/>
          <w:sz w:val="28"/>
          <w:szCs w:val="28"/>
        </w:rPr>
        <w:t xml:space="preserve"> поселении Рославльского района Смоленской области на 2022 год</w:t>
      </w:r>
      <w:r w:rsidR="004D6C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Программа профилактики) </w:t>
      </w:r>
      <w:r>
        <w:rPr>
          <w:rFonts w:eastAsiaTheme="minorHAnsi"/>
          <w:sz w:val="28"/>
          <w:szCs w:val="28"/>
          <w:lang w:eastAsia="en-US"/>
        </w:rPr>
        <w:t xml:space="preserve">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исполнения муниципальной функции - </w:t>
      </w:r>
      <w:r w:rsidRPr="00F24A4A">
        <w:rPr>
          <w:rFonts w:eastAsiaTheme="minorHAnsi"/>
          <w:sz w:val="28"/>
          <w:szCs w:val="28"/>
          <w:lang w:eastAsia="en-US"/>
        </w:rPr>
        <w:t xml:space="preserve">муниципального контроля </w:t>
      </w:r>
      <w:r w:rsidR="004D6C7C" w:rsidRPr="004D6C7C">
        <w:rPr>
          <w:rFonts w:eastAsiaTheme="minorHAnsi"/>
          <w:bCs/>
          <w:sz w:val="28"/>
          <w:szCs w:val="28"/>
          <w:lang w:eastAsia="en-US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="008B058C">
        <w:rPr>
          <w:rFonts w:eastAsiaTheme="minorHAnsi"/>
          <w:bCs/>
          <w:sz w:val="28"/>
          <w:szCs w:val="28"/>
          <w:lang w:eastAsia="en-US"/>
        </w:rPr>
        <w:t>Екимовичском</w:t>
      </w:r>
      <w:proofErr w:type="spellEnd"/>
      <w:r w:rsidR="008B058C">
        <w:rPr>
          <w:rFonts w:eastAsiaTheme="minorHAnsi"/>
          <w:bCs/>
          <w:sz w:val="28"/>
          <w:szCs w:val="28"/>
          <w:lang w:eastAsia="en-US"/>
        </w:rPr>
        <w:t xml:space="preserve"> сельском</w:t>
      </w:r>
      <w:r w:rsidR="004D6C7C" w:rsidRPr="004D6C7C">
        <w:rPr>
          <w:rFonts w:eastAsiaTheme="minorHAnsi"/>
          <w:bCs/>
          <w:sz w:val="28"/>
          <w:szCs w:val="28"/>
          <w:lang w:eastAsia="en-US"/>
        </w:rPr>
        <w:t xml:space="preserve"> поселении Рославльского района Смоленской области</w:t>
      </w:r>
      <w:r w:rsidR="004D6C7C" w:rsidRPr="004D6C7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(далее - муниципальный контроль).</w:t>
      </w:r>
    </w:p>
    <w:p w:rsidR="00D46C34" w:rsidRDefault="00F24A4A" w:rsidP="00D46C3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D46C34">
        <w:rPr>
          <w:bCs/>
          <w:sz w:val="28"/>
          <w:szCs w:val="28"/>
        </w:rPr>
        <w:t xml:space="preserve"> Программа профилактики разработана в соответствии с:</w:t>
      </w:r>
    </w:p>
    <w:p w:rsidR="00F24A4A" w:rsidRPr="00D46C34" w:rsidRDefault="00E2191E" w:rsidP="00D46C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F24A4A">
        <w:rPr>
          <w:bCs/>
          <w:sz w:val="28"/>
          <w:szCs w:val="28"/>
        </w:rPr>
        <w:t>) Федеральным законом от 06.10.2003 № 131-ФЗ «Об общих принципах организации местного самоуправления в Российской Федерации»;</w:t>
      </w:r>
    </w:p>
    <w:p w:rsidR="00F24A4A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24A4A">
        <w:rPr>
          <w:rFonts w:eastAsiaTheme="minorHAnsi"/>
          <w:sz w:val="28"/>
          <w:szCs w:val="28"/>
          <w:lang w:eastAsia="en-US"/>
        </w:rPr>
        <w:t>) Федеральным законом от 31.07.2020 № 248-ФЗ «О государственном контроле (надзоре) и муниципальном контроле в Российской Федерации»</w:t>
      </w:r>
      <w:r w:rsidR="0081522C">
        <w:rPr>
          <w:rFonts w:eastAsiaTheme="minorHAnsi"/>
          <w:sz w:val="28"/>
          <w:szCs w:val="28"/>
          <w:lang w:eastAsia="en-US"/>
        </w:rPr>
        <w:t xml:space="preserve"> (далее – Федеральный закон № 248-ФЗ)</w:t>
      </w:r>
      <w:r w:rsidR="00F24A4A">
        <w:rPr>
          <w:rFonts w:eastAsiaTheme="minorHAnsi"/>
          <w:sz w:val="28"/>
          <w:szCs w:val="28"/>
          <w:lang w:eastAsia="en-US"/>
        </w:rPr>
        <w:t>;</w:t>
      </w:r>
    </w:p>
    <w:p w:rsidR="00F24A4A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F24A4A">
        <w:rPr>
          <w:rFonts w:eastAsiaTheme="minorHAnsi"/>
          <w:sz w:val="28"/>
          <w:szCs w:val="28"/>
          <w:lang w:eastAsia="en-US"/>
        </w:rPr>
        <w:t xml:space="preserve">) </w:t>
      </w:r>
      <w:r w:rsidR="00F24A4A" w:rsidRPr="007B769D">
        <w:rPr>
          <w:rFonts w:eastAsiaTheme="minorHAnsi"/>
          <w:sz w:val="28"/>
          <w:szCs w:val="28"/>
          <w:lang w:eastAsia="en-US"/>
        </w:rPr>
        <w:t>Постановление</w:t>
      </w:r>
      <w:r w:rsidR="00F24A4A">
        <w:rPr>
          <w:rFonts w:eastAsiaTheme="minorHAnsi"/>
          <w:sz w:val="28"/>
          <w:szCs w:val="28"/>
          <w:lang w:eastAsia="en-US"/>
        </w:rPr>
        <w:t>м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Правительства Р</w:t>
      </w:r>
      <w:r w:rsidR="00F24A4A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F24A4A" w:rsidRPr="007B769D">
        <w:rPr>
          <w:rFonts w:eastAsiaTheme="minorHAnsi"/>
          <w:sz w:val="28"/>
          <w:szCs w:val="28"/>
          <w:lang w:eastAsia="en-US"/>
        </w:rPr>
        <w:t>Ф</w:t>
      </w:r>
      <w:r w:rsidR="00F24A4A">
        <w:rPr>
          <w:rFonts w:eastAsiaTheme="minorHAnsi"/>
          <w:sz w:val="28"/>
          <w:szCs w:val="28"/>
          <w:lang w:eastAsia="en-US"/>
        </w:rPr>
        <w:t>едерации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от 25.06.2021 </w:t>
      </w:r>
      <w:r w:rsidR="00F24A4A">
        <w:rPr>
          <w:rFonts w:eastAsiaTheme="minorHAnsi"/>
          <w:sz w:val="28"/>
          <w:szCs w:val="28"/>
          <w:lang w:eastAsia="en-US"/>
        </w:rPr>
        <w:t>№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990 </w:t>
      </w:r>
      <w:r w:rsidR="00F24A4A">
        <w:rPr>
          <w:rFonts w:eastAsiaTheme="minorHAnsi"/>
          <w:sz w:val="28"/>
          <w:szCs w:val="28"/>
          <w:lang w:eastAsia="en-US"/>
        </w:rPr>
        <w:t>«</w:t>
      </w:r>
      <w:r w:rsidR="00F24A4A" w:rsidRPr="007B769D">
        <w:rPr>
          <w:rFonts w:eastAsiaTheme="minorHAnsi"/>
          <w:sz w:val="28"/>
          <w:szCs w:val="28"/>
          <w:lang w:eastAsia="en-US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 w:rsidR="00F24A4A">
        <w:rPr>
          <w:rFonts w:eastAsiaTheme="minorHAnsi"/>
          <w:sz w:val="28"/>
          <w:szCs w:val="28"/>
          <w:lang w:eastAsia="en-US"/>
        </w:rPr>
        <w:t>а) охраняемым законом ценностям»;</w:t>
      </w:r>
    </w:p>
    <w:p w:rsidR="00FA5C5B" w:rsidRPr="004D6C7C" w:rsidRDefault="00E2191E" w:rsidP="004D6C7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06F84">
        <w:rPr>
          <w:rFonts w:eastAsiaTheme="minorHAnsi"/>
          <w:sz w:val="28"/>
          <w:szCs w:val="28"/>
          <w:lang w:eastAsia="en-US"/>
        </w:rPr>
        <w:t>4</w:t>
      </w:r>
      <w:r w:rsidR="00F24A4A" w:rsidRPr="00A06F84">
        <w:rPr>
          <w:rFonts w:eastAsiaTheme="minorHAnsi"/>
          <w:sz w:val="28"/>
          <w:szCs w:val="28"/>
          <w:lang w:eastAsia="en-US"/>
        </w:rPr>
        <w:t xml:space="preserve">) Положением о муниципальном контроле </w:t>
      </w:r>
      <w:r w:rsidR="004D6C7C" w:rsidRPr="00A06F84">
        <w:rPr>
          <w:rFonts w:eastAsiaTheme="minorHAnsi"/>
          <w:bCs/>
          <w:sz w:val="28"/>
          <w:szCs w:val="28"/>
          <w:lang w:eastAsia="en-US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="008B058C" w:rsidRPr="00A06F84">
        <w:rPr>
          <w:rFonts w:eastAsiaTheme="minorHAnsi"/>
          <w:bCs/>
          <w:sz w:val="28"/>
          <w:szCs w:val="28"/>
          <w:lang w:eastAsia="en-US"/>
        </w:rPr>
        <w:t>Екимовичском</w:t>
      </w:r>
      <w:proofErr w:type="spellEnd"/>
      <w:r w:rsidR="008B058C" w:rsidRPr="00A06F84">
        <w:rPr>
          <w:rFonts w:eastAsiaTheme="minorHAnsi"/>
          <w:bCs/>
          <w:sz w:val="28"/>
          <w:szCs w:val="28"/>
          <w:lang w:eastAsia="en-US"/>
        </w:rPr>
        <w:t xml:space="preserve"> сельском</w:t>
      </w:r>
      <w:r w:rsidR="004D6C7C" w:rsidRPr="00A06F84">
        <w:rPr>
          <w:rFonts w:eastAsiaTheme="minorHAnsi"/>
          <w:bCs/>
          <w:sz w:val="28"/>
          <w:szCs w:val="28"/>
          <w:lang w:eastAsia="en-US"/>
        </w:rPr>
        <w:t xml:space="preserve"> поселении Рославльского района Смоленской области</w:t>
      </w:r>
      <w:r w:rsidR="00F24A4A" w:rsidRPr="00A06F84">
        <w:rPr>
          <w:rFonts w:eastAsiaTheme="minorHAnsi"/>
          <w:sz w:val="28"/>
          <w:szCs w:val="28"/>
          <w:lang w:eastAsia="en-US"/>
        </w:rPr>
        <w:t>, утвержденным решение</w:t>
      </w:r>
      <w:r w:rsidR="008B058C" w:rsidRPr="00A06F84">
        <w:rPr>
          <w:rFonts w:eastAsiaTheme="minorHAnsi"/>
          <w:sz w:val="28"/>
          <w:szCs w:val="28"/>
          <w:lang w:eastAsia="en-US"/>
        </w:rPr>
        <w:t>м Совета депутатов Екимовичского сельского</w:t>
      </w:r>
      <w:r w:rsidR="00F24A4A" w:rsidRPr="00A06F84">
        <w:rPr>
          <w:rFonts w:eastAsiaTheme="minorHAnsi"/>
          <w:sz w:val="28"/>
          <w:szCs w:val="28"/>
          <w:lang w:eastAsia="en-US"/>
        </w:rPr>
        <w:t xml:space="preserve"> поселения Рославльского</w:t>
      </w:r>
      <w:r w:rsidR="00A06F84" w:rsidRPr="00A06F84">
        <w:rPr>
          <w:rFonts w:eastAsiaTheme="minorHAnsi"/>
          <w:sz w:val="28"/>
          <w:szCs w:val="28"/>
          <w:lang w:eastAsia="en-US"/>
        </w:rPr>
        <w:t xml:space="preserve"> района Смоленской области от 10.11.2021 № 20</w:t>
      </w:r>
      <w:r w:rsidR="00F24A4A" w:rsidRPr="00A06F84">
        <w:rPr>
          <w:rFonts w:eastAsiaTheme="minorHAnsi"/>
          <w:sz w:val="28"/>
          <w:szCs w:val="28"/>
          <w:lang w:eastAsia="en-US"/>
        </w:rPr>
        <w:t>.</w:t>
      </w:r>
    </w:p>
    <w:p w:rsidR="00B27758" w:rsidRDefault="00B27758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0964D3" w:rsidRPr="000964D3" w:rsidRDefault="00B27758" w:rsidP="000964D3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27758">
        <w:rPr>
          <w:rFonts w:eastAsiaTheme="minorHAnsi"/>
          <w:b/>
          <w:sz w:val="28"/>
          <w:szCs w:val="28"/>
          <w:lang w:eastAsia="en-US"/>
        </w:rPr>
        <w:lastRenderedPageBreak/>
        <w:t xml:space="preserve">Анализ </w:t>
      </w:r>
      <w:r>
        <w:rPr>
          <w:rFonts w:eastAsiaTheme="minorHAnsi"/>
          <w:b/>
          <w:sz w:val="28"/>
          <w:szCs w:val="28"/>
          <w:lang w:eastAsia="en-US"/>
        </w:rPr>
        <w:t>текущего состояния осуществления муниципального контроля</w:t>
      </w:r>
      <w:r w:rsidR="00311868">
        <w:rPr>
          <w:rFonts w:eastAsiaTheme="minorHAnsi"/>
          <w:b/>
          <w:sz w:val="28"/>
          <w:szCs w:val="28"/>
          <w:lang w:eastAsia="en-US"/>
        </w:rPr>
        <w:t xml:space="preserve">, </w:t>
      </w:r>
      <w:r w:rsidR="00311868" w:rsidRPr="00311868">
        <w:rPr>
          <w:rFonts w:eastAsiaTheme="minorHAnsi"/>
          <w:b/>
          <w:sz w:val="28"/>
          <w:szCs w:val="28"/>
          <w:lang w:eastAsia="en-US"/>
        </w:rPr>
        <w:t xml:space="preserve">характеристика проблем, на решение которых направлена </w:t>
      </w:r>
      <w:r w:rsidR="00052206">
        <w:rPr>
          <w:rFonts w:eastAsiaTheme="minorHAnsi"/>
          <w:b/>
          <w:sz w:val="28"/>
          <w:szCs w:val="28"/>
          <w:lang w:eastAsia="en-US"/>
        </w:rPr>
        <w:t>П</w:t>
      </w:r>
      <w:r w:rsidR="00311868" w:rsidRPr="00311868">
        <w:rPr>
          <w:rFonts w:eastAsiaTheme="minorHAnsi"/>
          <w:b/>
          <w:sz w:val="28"/>
          <w:szCs w:val="28"/>
          <w:lang w:eastAsia="en-US"/>
        </w:rPr>
        <w:t xml:space="preserve">рограмма профилактики </w:t>
      </w:r>
    </w:p>
    <w:p w:rsidR="000964D3" w:rsidRPr="000964D3" w:rsidRDefault="000964D3" w:rsidP="00064020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3. </w:t>
      </w:r>
      <w:r w:rsidRPr="000964D3">
        <w:rPr>
          <w:color w:val="000000"/>
          <w:sz w:val="28"/>
          <w:szCs w:val="28"/>
          <w:lang w:eastAsia="zh-CN"/>
        </w:rPr>
        <w:t xml:space="preserve">С принятием </w:t>
      </w:r>
      <w:r w:rsidRPr="000964D3">
        <w:rPr>
          <w:color w:val="000000"/>
          <w:sz w:val="28"/>
          <w:szCs w:val="28"/>
          <w:shd w:val="clear" w:color="auto" w:fill="FFFFFF"/>
          <w:lang w:eastAsia="zh-CN"/>
        </w:rPr>
        <w:t>Федерального закона от 11</w:t>
      </w:r>
      <w:r>
        <w:rPr>
          <w:color w:val="000000"/>
          <w:sz w:val="28"/>
          <w:szCs w:val="28"/>
          <w:shd w:val="clear" w:color="auto" w:fill="FFFFFF"/>
          <w:lang w:eastAsia="zh-CN"/>
        </w:rPr>
        <w:t>.06.</w:t>
      </w:r>
      <w:r w:rsidRPr="000964D3">
        <w:rPr>
          <w:color w:val="000000"/>
          <w:sz w:val="28"/>
          <w:szCs w:val="28"/>
          <w:shd w:val="clear" w:color="auto" w:fill="FFFFFF"/>
          <w:lang w:eastAsia="zh-CN"/>
        </w:rPr>
        <w:t>2021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 w:rsidRPr="000964D3">
        <w:rPr>
          <w:color w:val="000000"/>
          <w:sz w:val="28"/>
          <w:szCs w:val="28"/>
          <w:shd w:val="clear" w:color="auto" w:fill="FFFFFF"/>
          <w:lang w:eastAsia="zh-CN"/>
        </w:rPr>
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(далее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 -</w:t>
      </w:r>
      <w:r w:rsidRPr="000964D3">
        <w:rPr>
          <w:color w:val="000000"/>
          <w:sz w:val="28"/>
          <w:szCs w:val="28"/>
          <w:shd w:val="clear" w:color="auto" w:fill="FFFFFF"/>
          <w:lang w:eastAsia="zh-CN"/>
        </w:rPr>
        <w:t xml:space="preserve">Федеральный закон № 170-ФЗ) к предмету </w:t>
      </w:r>
      <w:r w:rsidRPr="000964D3">
        <w:rPr>
          <w:color w:val="000000"/>
          <w:sz w:val="28"/>
          <w:szCs w:val="28"/>
          <w:lang w:eastAsia="zh-CN"/>
        </w:rPr>
        <w:t xml:space="preserve">муниципального контроля было отнесено соблюдение единой теплоснабжающей организацией в процессе реализации </w:t>
      </w:r>
      <w:bookmarkStart w:id="0" w:name="_Hlk82522405"/>
      <w:r w:rsidRPr="000964D3">
        <w:rPr>
          <w:color w:val="000000"/>
          <w:sz w:val="28"/>
          <w:szCs w:val="28"/>
          <w:lang w:eastAsia="zh-CN"/>
        </w:rPr>
        <w:t>мероприятий по строительству, реконструкции и (или) модернизации объектов теплоснабжения в</w:t>
      </w:r>
      <w:r w:rsidR="00064020">
        <w:rPr>
          <w:color w:val="000000"/>
          <w:sz w:val="28"/>
          <w:szCs w:val="28"/>
          <w:lang w:eastAsia="zh-CN"/>
        </w:rPr>
        <w:t xml:space="preserve"> </w:t>
      </w:r>
      <w:proofErr w:type="spellStart"/>
      <w:r w:rsidR="008B058C">
        <w:rPr>
          <w:color w:val="000000"/>
          <w:sz w:val="28"/>
          <w:szCs w:val="28"/>
          <w:lang w:eastAsia="zh-CN"/>
        </w:rPr>
        <w:t>Екимовичском</w:t>
      </w:r>
      <w:proofErr w:type="spellEnd"/>
      <w:r w:rsidR="008B058C">
        <w:rPr>
          <w:color w:val="000000"/>
          <w:sz w:val="28"/>
          <w:szCs w:val="28"/>
          <w:lang w:eastAsia="zh-CN"/>
        </w:rPr>
        <w:t xml:space="preserve"> сельском</w:t>
      </w:r>
      <w:r w:rsidR="00064020">
        <w:rPr>
          <w:color w:val="000000"/>
          <w:sz w:val="28"/>
          <w:szCs w:val="28"/>
          <w:lang w:eastAsia="zh-CN"/>
        </w:rPr>
        <w:t xml:space="preserve"> поселении Рославльского района Смоленской области</w:t>
      </w:r>
      <w:r w:rsidRPr="000964D3">
        <w:rPr>
          <w:color w:val="000000"/>
          <w:sz w:val="28"/>
          <w:szCs w:val="28"/>
          <w:lang w:eastAsia="zh-CN"/>
        </w:rPr>
        <w:t>, необходимых для развития,</w:t>
      </w:r>
      <w:r w:rsidR="00064020">
        <w:rPr>
          <w:color w:val="000000"/>
          <w:sz w:val="28"/>
          <w:szCs w:val="28"/>
          <w:lang w:eastAsia="zh-CN"/>
        </w:rPr>
        <w:t xml:space="preserve"> </w:t>
      </w:r>
      <w:r w:rsidRPr="000964D3">
        <w:rPr>
          <w:color w:val="000000"/>
          <w:sz w:val="28"/>
          <w:szCs w:val="28"/>
          <w:lang w:eastAsia="zh-CN"/>
        </w:rPr>
        <w:t>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</w:t>
      </w:r>
      <w:r w:rsidR="00064020">
        <w:rPr>
          <w:color w:val="000000"/>
          <w:sz w:val="28"/>
          <w:szCs w:val="28"/>
          <w:lang w:eastAsia="zh-CN"/>
        </w:rPr>
        <w:t>.07.</w:t>
      </w:r>
      <w:r w:rsidRPr="000964D3">
        <w:rPr>
          <w:color w:val="000000"/>
          <w:sz w:val="28"/>
          <w:szCs w:val="28"/>
          <w:lang w:eastAsia="zh-CN"/>
        </w:rPr>
        <w:t>2010 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</w:t>
      </w:r>
      <w:bookmarkEnd w:id="0"/>
      <w:r w:rsidRPr="000964D3">
        <w:rPr>
          <w:color w:val="000000"/>
          <w:sz w:val="28"/>
          <w:szCs w:val="28"/>
          <w:lang w:eastAsia="zh-CN"/>
        </w:rPr>
        <w:t>.</w:t>
      </w:r>
    </w:p>
    <w:p w:rsidR="000964D3" w:rsidRPr="000964D3" w:rsidRDefault="00064020" w:rsidP="000964D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0964D3" w:rsidRPr="000964D3">
        <w:rPr>
          <w:color w:val="000000"/>
          <w:sz w:val="28"/>
          <w:szCs w:val="28"/>
        </w:rPr>
        <w:t xml:space="preserve">До принятия Федерального закона № 170-ФЗ муниципальный контроль </w:t>
      </w:r>
      <w:r w:rsidRPr="00064020">
        <w:rPr>
          <w:color w:val="000000"/>
          <w:sz w:val="28"/>
          <w:szCs w:val="28"/>
        </w:rPr>
        <w:t xml:space="preserve">за исполнением единой теплоснабжающей организацией обязательств </w:t>
      </w:r>
      <w:r>
        <w:rPr>
          <w:color w:val="000000"/>
          <w:sz w:val="28"/>
          <w:szCs w:val="28"/>
        </w:rPr>
        <w:t>в соответствии</w:t>
      </w:r>
      <w:r w:rsidR="000964D3" w:rsidRPr="000964D3">
        <w:rPr>
          <w:color w:val="000000"/>
          <w:sz w:val="28"/>
          <w:szCs w:val="28"/>
        </w:rPr>
        <w:t xml:space="preserve"> с </w:t>
      </w:r>
      <w:r w:rsidR="000964D3" w:rsidRPr="000964D3">
        <w:rPr>
          <w:color w:val="000000"/>
          <w:sz w:val="28"/>
          <w:szCs w:val="28"/>
          <w:shd w:val="clear" w:color="auto" w:fill="FFFFFF"/>
        </w:rPr>
        <w:t>Федеральным законом от 26</w:t>
      </w:r>
      <w:r>
        <w:rPr>
          <w:color w:val="000000"/>
          <w:sz w:val="28"/>
          <w:szCs w:val="28"/>
          <w:shd w:val="clear" w:color="auto" w:fill="FFFFFF"/>
        </w:rPr>
        <w:t>.12.</w:t>
      </w:r>
      <w:r w:rsidR="000964D3" w:rsidRPr="000964D3">
        <w:rPr>
          <w:color w:val="000000"/>
          <w:sz w:val="28"/>
          <w:szCs w:val="28"/>
          <w:shd w:val="clear" w:color="auto" w:fill="FFFFFF"/>
        </w:rPr>
        <w:t xml:space="preserve"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0964D3" w:rsidRPr="000964D3">
        <w:rPr>
          <w:color w:val="000000"/>
          <w:sz w:val="28"/>
          <w:szCs w:val="28"/>
        </w:rPr>
        <w:t xml:space="preserve">на системной основе не осуществлялся. </w:t>
      </w:r>
    </w:p>
    <w:p w:rsidR="000964D3" w:rsidRPr="000964D3" w:rsidRDefault="00064020" w:rsidP="0023659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0964D3" w:rsidRPr="000964D3">
        <w:rPr>
          <w:color w:val="000000"/>
          <w:sz w:val="28"/>
          <w:szCs w:val="28"/>
        </w:rPr>
        <w:t xml:space="preserve">Профилактическая деятельность в соответствии с </w:t>
      </w:r>
      <w:r w:rsidR="000964D3" w:rsidRPr="000964D3">
        <w:rPr>
          <w:color w:val="000000"/>
          <w:sz w:val="28"/>
          <w:szCs w:val="28"/>
          <w:shd w:val="clear" w:color="auto" w:fill="FFFFFF"/>
        </w:rPr>
        <w:t>Федеральным законом от 26</w:t>
      </w:r>
      <w:r>
        <w:rPr>
          <w:color w:val="000000"/>
          <w:sz w:val="28"/>
          <w:szCs w:val="28"/>
          <w:shd w:val="clear" w:color="auto" w:fill="FFFFFF"/>
        </w:rPr>
        <w:t>.12.</w:t>
      </w:r>
      <w:r w:rsidR="000964D3" w:rsidRPr="000964D3">
        <w:rPr>
          <w:color w:val="000000"/>
          <w:sz w:val="28"/>
          <w:szCs w:val="28"/>
          <w:shd w:val="clear" w:color="auto" w:fill="FFFFFF"/>
        </w:rPr>
        <w:t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А</w:t>
      </w:r>
      <w:r w:rsidR="000964D3" w:rsidRPr="000964D3">
        <w:rPr>
          <w:color w:val="000000"/>
          <w:sz w:val="28"/>
          <w:szCs w:val="28"/>
        </w:rPr>
        <w:t>дминистрацией на системной основе</w:t>
      </w:r>
      <w:r w:rsidR="000964D3" w:rsidRPr="000964D3">
        <w:rPr>
          <w:color w:val="000000"/>
          <w:sz w:val="28"/>
          <w:szCs w:val="28"/>
          <w:shd w:val="clear" w:color="auto" w:fill="FFFFFF"/>
        </w:rPr>
        <w:t xml:space="preserve"> не осуществлялась</w:t>
      </w:r>
      <w:r w:rsidR="000964D3" w:rsidRPr="000964D3">
        <w:rPr>
          <w:color w:val="000000"/>
          <w:sz w:val="28"/>
          <w:szCs w:val="28"/>
        </w:rPr>
        <w:t>.</w:t>
      </w:r>
    </w:p>
    <w:p w:rsidR="000964D3" w:rsidRPr="000964D3" w:rsidRDefault="00236595" w:rsidP="000964D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0964D3" w:rsidRPr="000964D3">
        <w:rPr>
          <w:color w:val="000000"/>
          <w:sz w:val="28"/>
          <w:szCs w:val="28"/>
        </w:rPr>
        <w:t>К проблемам, на решение которых направлена Программа профилактики, относятся случаи:</w:t>
      </w:r>
    </w:p>
    <w:p w:rsidR="000964D3" w:rsidRPr="000964D3" w:rsidRDefault="000964D3" w:rsidP="000964D3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0964D3">
        <w:rPr>
          <w:color w:val="000000"/>
          <w:sz w:val="28"/>
          <w:szCs w:val="28"/>
          <w:lang w:eastAsia="zh-CN"/>
        </w:rPr>
        <w:t>1) несоблюдения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теплоснабжения;</w:t>
      </w:r>
    </w:p>
    <w:p w:rsidR="000964D3" w:rsidRPr="000964D3" w:rsidRDefault="000964D3" w:rsidP="000964D3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0964D3">
        <w:rPr>
          <w:color w:val="000000"/>
          <w:sz w:val="28"/>
          <w:szCs w:val="28"/>
          <w:lang w:eastAsia="zh-CN"/>
        </w:rPr>
        <w:t>2)</w:t>
      </w:r>
      <w:r w:rsidRPr="000964D3">
        <w:rPr>
          <w:sz w:val="28"/>
          <w:szCs w:val="28"/>
          <w:lang w:eastAsia="zh-CN"/>
        </w:rPr>
        <w:t xml:space="preserve"> нарушения </w:t>
      </w:r>
      <w:r w:rsidRPr="000964D3">
        <w:rPr>
          <w:color w:val="000000"/>
          <w:sz w:val="28"/>
          <w:szCs w:val="28"/>
          <w:lang w:eastAsia="zh-CN"/>
        </w:rPr>
        <w:t>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:rsidR="000964D3" w:rsidRPr="000964D3" w:rsidRDefault="000964D3" w:rsidP="00236595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0964D3">
        <w:rPr>
          <w:color w:val="000000"/>
          <w:sz w:val="28"/>
          <w:szCs w:val="28"/>
          <w:lang w:eastAsia="zh-CN"/>
        </w:rPr>
        <w:t>Наиболее распространенной причиной перечисленных нарушений является стремление единой теплоснабжающей организации сэкономить средства, требующиеся для реализации мероприятий по строительству, реконструкции и (или) модер</w:t>
      </w:r>
      <w:r w:rsidR="00236595">
        <w:rPr>
          <w:color w:val="000000"/>
          <w:sz w:val="28"/>
          <w:szCs w:val="28"/>
          <w:lang w:eastAsia="zh-CN"/>
        </w:rPr>
        <w:t xml:space="preserve">низации объектов теплоснабжения, </w:t>
      </w:r>
      <w:r w:rsidRPr="000964D3">
        <w:rPr>
          <w:color w:val="000000"/>
          <w:sz w:val="28"/>
          <w:szCs w:val="28"/>
          <w:lang w:eastAsia="zh-CN"/>
        </w:rPr>
        <w:t xml:space="preserve">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</w:t>
      </w:r>
      <w:r w:rsidRPr="000964D3">
        <w:rPr>
          <w:color w:val="000000"/>
          <w:sz w:val="28"/>
          <w:szCs w:val="28"/>
          <w:lang w:eastAsia="zh-CN"/>
        </w:rPr>
        <w:lastRenderedPageBreak/>
        <w:t>Федерального закона от 27</w:t>
      </w:r>
      <w:r w:rsidR="00236595">
        <w:rPr>
          <w:color w:val="000000"/>
          <w:sz w:val="28"/>
          <w:szCs w:val="28"/>
          <w:lang w:eastAsia="zh-CN"/>
        </w:rPr>
        <w:t>.07.</w:t>
      </w:r>
      <w:r w:rsidRPr="000964D3">
        <w:rPr>
          <w:color w:val="000000"/>
          <w:sz w:val="28"/>
          <w:szCs w:val="28"/>
          <w:lang w:eastAsia="zh-CN"/>
        </w:rPr>
        <w:t>2010 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теплоснабжения.</w:t>
      </w:r>
    </w:p>
    <w:p w:rsidR="00236595" w:rsidRDefault="000964D3" w:rsidP="000964D3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0964D3">
        <w:rPr>
          <w:color w:val="000000"/>
          <w:sz w:val="28"/>
          <w:szCs w:val="28"/>
        </w:rPr>
        <w:t xml:space="preserve">Нарушения единой теплоснабжающей организацией своих обязательств ущемляют права потребителей тепловой энергии на обеспечение коммунальной услугой соответствующего качества, не способствуют обеспечению надежности теплоснабжения в соответствии с требованиями технических регламентов, влекут нарушение баланса экономических интересов </w:t>
      </w:r>
      <w:bookmarkStart w:id="1" w:name="_Hlk82523068"/>
      <w:r w:rsidRPr="000964D3">
        <w:rPr>
          <w:color w:val="000000"/>
          <w:sz w:val="28"/>
          <w:szCs w:val="28"/>
        </w:rPr>
        <w:t xml:space="preserve">единой теплоснабжающей организации </w:t>
      </w:r>
      <w:bookmarkEnd w:id="1"/>
      <w:r w:rsidRPr="000964D3">
        <w:rPr>
          <w:color w:val="000000"/>
          <w:sz w:val="28"/>
          <w:szCs w:val="28"/>
        </w:rPr>
        <w:t xml:space="preserve">и интересов потребителей. Следствием таких нарушений также являются необеспечение экономически обоснованной доходности текущей деятельности </w:t>
      </w:r>
      <w:bookmarkStart w:id="2" w:name="_Hlk82526380"/>
      <w:r w:rsidRPr="000964D3">
        <w:rPr>
          <w:color w:val="000000"/>
          <w:sz w:val="28"/>
          <w:szCs w:val="28"/>
        </w:rPr>
        <w:t>единой теплоснабжающей организации</w:t>
      </w:r>
      <w:bookmarkEnd w:id="2"/>
      <w:r w:rsidRPr="000964D3">
        <w:rPr>
          <w:color w:val="000000"/>
          <w:sz w:val="28"/>
          <w:szCs w:val="28"/>
        </w:rPr>
        <w:t xml:space="preserve"> и используемого при осуществлении регулируемых видов деятельности в сфере теплоснабжения инвестированного капитала, необеспечение экологической безопасности теплоснабжения и безопасной эксплуатации объектов теплоснабжения. Представляется, что нарушение единой теплоснабжающей организацией своих обязательств может повлечь причинение вреда жизни, здоровью граждан, окружающей среде, охраняемым законом ценностям, а также возникновение чрезвычайных ситуаций природного и техногенного характера на территории</w:t>
      </w:r>
      <w:r w:rsidRPr="000964D3">
        <w:rPr>
          <w:color w:val="000000"/>
          <w:sz w:val="28"/>
          <w:szCs w:val="28"/>
          <w:lang w:eastAsia="zh-CN"/>
        </w:rPr>
        <w:t xml:space="preserve">. </w:t>
      </w:r>
    </w:p>
    <w:p w:rsidR="00894964" w:rsidRDefault="00236595" w:rsidP="00236595">
      <w:pPr>
        <w:suppressAutoHyphens/>
        <w:autoSpaceDE w:val="0"/>
        <w:ind w:firstLine="709"/>
        <w:jc w:val="both"/>
        <w:rPr>
          <w:bCs/>
          <w:iCs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7. Ме</w:t>
      </w:r>
      <w:r w:rsidR="000964D3" w:rsidRPr="000964D3">
        <w:rPr>
          <w:bCs/>
          <w:iCs/>
          <w:sz w:val="28"/>
          <w:szCs w:val="28"/>
          <w:lang w:eastAsia="zh-CN"/>
        </w:rPr>
        <w:t>роприятия Программы профилактики</w:t>
      </w:r>
      <w:r w:rsidR="000964D3" w:rsidRPr="000964D3">
        <w:rPr>
          <w:iCs/>
          <w:color w:val="000000"/>
          <w:sz w:val="28"/>
          <w:szCs w:val="28"/>
          <w:lang w:eastAsia="zh-CN"/>
        </w:rPr>
        <w:t xml:space="preserve"> будут способствовать </w:t>
      </w:r>
      <w:r w:rsidR="000964D3" w:rsidRPr="000964D3">
        <w:rPr>
          <w:bCs/>
          <w:iCs/>
          <w:sz w:val="28"/>
          <w:szCs w:val="28"/>
          <w:lang w:eastAsia="zh-CN"/>
        </w:rPr>
        <w:t xml:space="preserve">частичному решению обозначенных проблем в связи с повышением информированности контролируемого лица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236595" w:rsidRPr="00236595" w:rsidRDefault="00236595" w:rsidP="00236595">
      <w:pPr>
        <w:suppressAutoHyphens/>
        <w:autoSpaceDE w:val="0"/>
        <w:ind w:firstLine="709"/>
        <w:jc w:val="both"/>
        <w:rPr>
          <w:bCs/>
          <w:iCs/>
          <w:sz w:val="28"/>
          <w:szCs w:val="28"/>
          <w:lang w:eastAsia="zh-CN"/>
        </w:rPr>
      </w:pPr>
    </w:p>
    <w:p w:rsidR="00052206" w:rsidRDefault="00052206" w:rsidP="00052206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Цели и задачи реализации Программы профилактики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8. Целями реализации Программы профилактики являются: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36595">
        <w:rPr>
          <w:color w:val="000000"/>
          <w:sz w:val="28"/>
          <w:szCs w:val="28"/>
        </w:rPr>
        <w:t>1) стимулирование добросовестного соблюдения обязательных требований контролируемым лицом;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36595">
        <w:rPr>
          <w:color w:val="000000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52206" w:rsidRDefault="00236595" w:rsidP="00236595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236595">
        <w:rPr>
          <w:color w:val="000000"/>
          <w:sz w:val="28"/>
          <w:szCs w:val="28"/>
        </w:rPr>
        <w:t>3) создание условий для доведения обязательных требований до контролируемого лица, повышение информированности о способах их соблюдения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9. </w:t>
      </w:r>
      <w:r w:rsidRPr="00052206">
        <w:rPr>
          <w:rFonts w:eastAsiaTheme="minorHAnsi"/>
          <w:bCs/>
          <w:sz w:val="28"/>
          <w:szCs w:val="28"/>
          <w:lang w:eastAsia="en-US"/>
        </w:rPr>
        <w:t>Задачами реализации Программы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профилактики</w:t>
      </w:r>
      <w:r w:rsidRPr="00052206">
        <w:rPr>
          <w:rFonts w:eastAsiaTheme="minorHAnsi"/>
          <w:bCs/>
          <w:sz w:val="28"/>
          <w:szCs w:val="28"/>
          <w:lang w:eastAsia="en-US"/>
        </w:rPr>
        <w:t xml:space="preserve"> являются: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sz w:val="28"/>
          <w:szCs w:val="28"/>
        </w:rPr>
      </w:pPr>
      <w:r w:rsidRPr="00236595">
        <w:rPr>
          <w:color w:val="000000"/>
          <w:sz w:val="28"/>
          <w:szCs w:val="28"/>
        </w:rPr>
        <w:t>1) анализ выявленных в результате проведения муниципального контроля нарушений обязательных требований</w:t>
      </w:r>
      <w:r w:rsidRPr="00236595">
        <w:rPr>
          <w:sz w:val="28"/>
          <w:szCs w:val="28"/>
        </w:rPr>
        <w:t>;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sz w:val="28"/>
          <w:szCs w:val="28"/>
        </w:rPr>
      </w:pPr>
      <w:r w:rsidRPr="00236595">
        <w:rPr>
          <w:sz w:val="28"/>
          <w:szCs w:val="28"/>
        </w:rPr>
        <w:t>2) 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sz w:val="28"/>
          <w:szCs w:val="28"/>
        </w:rPr>
      </w:pPr>
      <w:r w:rsidRPr="00236595"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 w:rsidRPr="00236595">
        <w:rPr>
          <w:color w:val="000000"/>
          <w:sz w:val="28"/>
          <w:szCs w:val="28"/>
        </w:rPr>
        <w:t xml:space="preserve"> и анализа выявленных в результате проведения муниципального контроля нарушений обязательных требований</w:t>
      </w:r>
      <w:r w:rsidRPr="00236595">
        <w:rPr>
          <w:sz w:val="28"/>
          <w:szCs w:val="28"/>
        </w:rPr>
        <w:t>.</w:t>
      </w:r>
    </w:p>
    <w:p w:rsidR="00236595" w:rsidRDefault="00236595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D0A7B" w:rsidRDefault="008D0A7B" w:rsidP="008D0A7B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Pr="005C3954" w:rsidRDefault="008D0A7B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D0A7B">
        <w:rPr>
          <w:rFonts w:eastAsiaTheme="minorHAnsi"/>
          <w:b/>
          <w:bCs/>
          <w:sz w:val="28"/>
          <w:szCs w:val="28"/>
          <w:lang w:eastAsia="en-US"/>
        </w:rPr>
        <w:lastRenderedPageBreak/>
        <w:t>Перечень профилактических мероприятий, сроки (периодичность) их проведения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2553"/>
        <w:gridCol w:w="1843"/>
        <w:gridCol w:w="3544"/>
        <w:gridCol w:w="1382"/>
      </w:tblGrid>
      <w:tr w:rsidR="0081522C" w:rsidTr="00BB23EE">
        <w:tc>
          <w:tcPr>
            <w:tcW w:w="53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</w:p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553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(вид) профилактического мероприятия</w:t>
            </w:r>
          </w:p>
        </w:tc>
        <w:tc>
          <w:tcPr>
            <w:tcW w:w="1843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Периодичность проведения мероприятия</w:t>
            </w:r>
          </w:p>
        </w:tc>
        <w:tc>
          <w:tcPr>
            <w:tcW w:w="3544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Содержание (форма) мероприятия Показатель выполнения мероприятия</w:t>
            </w:r>
          </w:p>
        </w:tc>
        <w:tc>
          <w:tcPr>
            <w:tcW w:w="138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Ответственное структурное подразделение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5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184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Постоянно в течение года</w:t>
            </w:r>
          </w:p>
        </w:tc>
        <w:tc>
          <w:tcPr>
            <w:tcW w:w="3544" w:type="dxa"/>
          </w:tcPr>
          <w:p w:rsidR="008D0A7B" w:rsidRPr="008D0A7B" w:rsidRDefault="0081522C" w:rsidP="008B05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Размещение и поддержка в актуальном состоянии на официальном сайте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DC67DD"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дминистрации </w:t>
            </w:r>
            <w:r w:rsidR="008B058C">
              <w:rPr>
                <w:rFonts w:eastAsiaTheme="minorHAnsi"/>
                <w:bCs/>
                <w:sz w:val="24"/>
                <w:szCs w:val="24"/>
                <w:lang w:eastAsia="en-US"/>
              </w:rPr>
              <w:t>Екимовичского сельского поселения Рославльского района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Смоленской области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информационно-телекоммуникационной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сети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Интернет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 сведений,</w:t>
            </w:r>
            <w:r w:rsidR="004A7F6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предусмотренных </w:t>
            </w:r>
            <w:hyperlink r:id="rId7" w:history="1">
              <w:r w:rsidRPr="0081522C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статьей 46</w:t>
              </w:r>
            </w:hyperlink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Федерального закона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1382" w:type="dxa"/>
          </w:tcPr>
          <w:p w:rsidR="008D0A7B" w:rsidRPr="008D0A7B" w:rsidRDefault="00A06F84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81522C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55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1843" w:type="dxa"/>
          </w:tcPr>
          <w:p w:rsidR="008D0A7B" w:rsidRPr="008D0A7B" w:rsidRDefault="0081522C" w:rsidP="00BB23EE">
            <w:pPr>
              <w:tabs>
                <w:tab w:val="left" w:pos="20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Не позднее 1 марта года, следующего за отчетным</w:t>
            </w:r>
          </w:p>
        </w:tc>
        <w:tc>
          <w:tcPr>
            <w:tcW w:w="3544" w:type="dxa"/>
          </w:tcPr>
          <w:p w:rsidR="008D0A7B" w:rsidRPr="008D0A7B" w:rsidRDefault="0081522C" w:rsidP="008B058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и утверждение распоряжением</w:t>
            </w:r>
            <w:r w:rsid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Администрации</w:t>
            </w:r>
            <w:r w:rsidR="008B058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Екимовичского сельского поселения Рославльского района Смоленской области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8B058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доклада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 правоприменительной практике </w:t>
            </w:r>
          </w:p>
        </w:tc>
        <w:tc>
          <w:tcPr>
            <w:tcW w:w="1382" w:type="dxa"/>
          </w:tcPr>
          <w:p w:rsidR="008D0A7B" w:rsidRPr="008D0A7B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 наличии сведений о готовящихся нарушениях или о признаках нарушений обязательных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требований, полученных в ходе 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реализации мероприятий по контролю и в соответствии с Федеральным </w:t>
            </w:r>
            <w:hyperlink r:id="rId8" w:history="1">
              <w:r w:rsidRPr="00BB23EE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законом</w:t>
              </w:r>
            </w:hyperlink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Объявление 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контролируемому лицу предостережения о недопустимости нарушения обязательных требований, предложение принять меры по обеспечению соблюдения обязательных требований</w:t>
            </w:r>
          </w:p>
        </w:tc>
        <w:tc>
          <w:tcPr>
            <w:tcW w:w="1382" w:type="dxa"/>
          </w:tcPr>
          <w:p w:rsidR="008D0A7B" w:rsidRPr="008D0A7B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При обращении контролируемого лица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Консультирование по телефону, посредством видео-конференц-связи, на личном приеме либо в ходе проведения профилактического меропр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иятия, контрольного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мероприятия</w:t>
            </w:r>
          </w:p>
        </w:tc>
        <w:tc>
          <w:tcPr>
            <w:tcW w:w="1382" w:type="dxa"/>
          </w:tcPr>
          <w:p w:rsidR="008D0A7B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  <w:p w:rsidR="00A06F84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06F84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06F84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06F84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06F84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06F84" w:rsidRPr="008D0A7B" w:rsidRDefault="00A06F84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bookmarkStart w:id="3" w:name="_GoBack"/>
            <w:bookmarkEnd w:id="3"/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Профилактический визит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При поступлении заявки от контролируемого лица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 форме профилактической беседы по месту осуществления деятельности контролируемого лица либо путем использования видео-конференц-связи в соответствии со </w:t>
            </w:r>
            <w:hyperlink r:id="rId9" w:history="1">
              <w:r w:rsidRPr="00BB23EE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статьей 52</w:t>
              </w:r>
            </w:hyperlink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Федерального закона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1382" w:type="dxa"/>
          </w:tcPr>
          <w:p w:rsidR="008D0A7B" w:rsidRPr="008D0A7B" w:rsidRDefault="00A06F84" w:rsidP="00A06F8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</w:tbl>
    <w:p w:rsidR="005C3954" w:rsidRDefault="005C3954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Default="005C3954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Default="005C3954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C3954">
        <w:rPr>
          <w:rFonts w:eastAsiaTheme="minorHAnsi"/>
          <w:b/>
          <w:bCs/>
          <w:sz w:val="28"/>
          <w:szCs w:val="28"/>
          <w:lang w:eastAsia="en-US"/>
        </w:rPr>
        <w:t>Показатели результативности и эффективности Программы профилактики</w:t>
      </w:r>
    </w:p>
    <w:p w:rsid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</w:t>
      </w:r>
      <w:r w:rsidR="00387EC5">
        <w:rPr>
          <w:rFonts w:eastAsiaTheme="minorHAnsi"/>
          <w:bCs/>
          <w:sz w:val="28"/>
          <w:szCs w:val="28"/>
          <w:lang w:eastAsia="en-US"/>
        </w:rPr>
        <w:t>0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5C3954">
        <w:rPr>
          <w:rFonts w:eastAsiaTheme="minorHAnsi"/>
          <w:bCs/>
          <w:sz w:val="28"/>
          <w:szCs w:val="28"/>
          <w:lang w:eastAsia="en-US"/>
        </w:rPr>
        <w:t>Показателями результативности и эффективности мероприятий Программы профилактики являются: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1) 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количество размещенных соответствующих сведений об обязательных требованиях на официальном сайте </w:t>
      </w:r>
      <w:r>
        <w:rPr>
          <w:rFonts w:eastAsiaTheme="minorHAnsi"/>
          <w:bCs/>
          <w:sz w:val="28"/>
          <w:szCs w:val="28"/>
          <w:lang w:eastAsia="en-US"/>
        </w:rPr>
        <w:t>А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дминистрации </w:t>
      </w:r>
      <w:r w:rsidR="008B058C" w:rsidRPr="008B058C">
        <w:rPr>
          <w:rFonts w:eastAsiaTheme="minorHAnsi"/>
          <w:bCs/>
          <w:sz w:val="28"/>
          <w:szCs w:val="28"/>
          <w:lang w:eastAsia="en-US"/>
        </w:rPr>
        <w:t>Екимовичского сельского поселения Рославльского района Смоленской области</w:t>
      </w:r>
      <w:r w:rsidR="008B058C" w:rsidRPr="0081522C">
        <w:rPr>
          <w:rFonts w:eastAsiaTheme="minorHAnsi"/>
          <w:bCs/>
          <w:lang w:eastAsia="en-US"/>
        </w:rPr>
        <w:t xml:space="preserve"> 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 в информационно-телекоммуникационной сети «Интернет», в средствах массовой информации;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объявленных предостережений о недопустимости нарушения обязательных требований;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проведенных консультирований в устной и письменной форме;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4)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проведенных профилактических визитов;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5)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контролируемых лиц, в отношении которых проведены профилактические мероприятия;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6) </w:t>
      </w:r>
      <w:r w:rsidRPr="005C3954">
        <w:rPr>
          <w:rFonts w:eastAsiaTheme="minorHAnsi"/>
          <w:bCs/>
          <w:sz w:val="28"/>
          <w:szCs w:val="28"/>
          <w:lang w:eastAsia="en-US"/>
        </w:rPr>
        <w:t>снижение количества выявленных в ходе профилактических мероприятий нарушений за отчетный период по отношению к аналогичному периоду предыдущего года.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Pr="005C3954" w:rsidRDefault="00052206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52206" w:rsidRPr="00B27758" w:rsidRDefault="00052206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24A4A" w:rsidRPr="00E578B4" w:rsidRDefault="00F24A4A" w:rsidP="00F24A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A5C5B" w:rsidRPr="00E578B4" w:rsidRDefault="00FA5C5B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5C5B" w:rsidRDefault="00FA5C5B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BC" w:rsidRDefault="00C20EBC" w:rsidP="00E578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4603" w:rsidRDefault="00FB4603" w:rsidP="00EE2532">
      <w:pPr>
        <w:rPr>
          <w:sz w:val="28"/>
          <w:szCs w:val="28"/>
        </w:rPr>
      </w:pPr>
    </w:p>
    <w:sectPr w:rsidR="00FB4603" w:rsidSect="00CC3DC2">
      <w:headerReference w:type="default" r:id="rId10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A33" w:rsidRDefault="00550A33" w:rsidP="00F939E0">
      <w:r>
        <w:separator/>
      </w:r>
    </w:p>
  </w:endnote>
  <w:endnote w:type="continuationSeparator" w:id="0">
    <w:p w:rsidR="00550A33" w:rsidRDefault="00550A33" w:rsidP="00F9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A33" w:rsidRDefault="00550A33" w:rsidP="00F939E0">
      <w:r>
        <w:separator/>
      </w:r>
    </w:p>
  </w:footnote>
  <w:footnote w:type="continuationSeparator" w:id="0">
    <w:p w:rsidR="00550A33" w:rsidRDefault="00550A33" w:rsidP="00F9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622" w:rsidRDefault="00412622">
    <w:pPr>
      <w:pStyle w:val="a3"/>
      <w:jc w:val="center"/>
    </w:pPr>
  </w:p>
  <w:p w:rsidR="00412622" w:rsidRDefault="00412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9E0"/>
    <w:rsid w:val="00003308"/>
    <w:rsid w:val="00005785"/>
    <w:rsid w:val="00022A8E"/>
    <w:rsid w:val="000273D7"/>
    <w:rsid w:val="00027D5E"/>
    <w:rsid w:val="00036182"/>
    <w:rsid w:val="00044B0B"/>
    <w:rsid w:val="00052206"/>
    <w:rsid w:val="00055971"/>
    <w:rsid w:val="000559F0"/>
    <w:rsid w:val="00057DAC"/>
    <w:rsid w:val="00064020"/>
    <w:rsid w:val="000761B9"/>
    <w:rsid w:val="00090167"/>
    <w:rsid w:val="00095769"/>
    <w:rsid w:val="000964D3"/>
    <w:rsid w:val="000B4ABF"/>
    <w:rsid w:val="000C76E9"/>
    <w:rsid w:val="000D71BF"/>
    <w:rsid w:val="000E5F35"/>
    <w:rsid w:val="000F1955"/>
    <w:rsid w:val="00114D77"/>
    <w:rsid w:val="00116CD3"/>
    <w:rsid w:val="00125F81"/>
    <w:rsid w:val="0012690A"/>
    <w:rsid w:val="00162F3F"/>
    <w:rsid w:val="001972C0"/>
    <w:rsid w:val="001E59A5"/>
    <w:rsid w:val="001F1ACE"/>
    <w:rsid w:val="00203401"/>
    <w:rsid w:val="0021619C"/>
    <w:rsid w:val="00236595"/>
    <w:rsid w:val="00257517"/>
    <w:rsid w:val="00287F2A"/>
    <w:rsid w:val="002A1D69"/>
    <w:rsid w:val="002A6730"/>
    <w:rsid w:val="002B3D1B"/>
    <w:rsid w:val="002B41A0"/>
    <w:rsid w:val="002E71E5"/>
    <w:rsid w:val="00300771"/>
    <w:rsid w:val="0030574A"/>
    <w:rsid w:val="00311868"/>
    <w:rsid w:val="00321C3C"/>
    <w:rsid w:val="00323B58"/>
    <w:rsid w:val="00333944"/>
    <w:rsid w:val="00341758"/>
    <w:rsid w:val="00361B16"/>
    <w:rsid w:val="003650EF"/>
    <w:rsid w:val="00366A76"/>
    <w:rsid w:val="003849D2"/>
    <w:rsid w:val="00387EC5"/>
    <w:rsid w:val="003A2708"/>
    <w:rsid w:val="003B0464"/>
    <w:rsid w:val="003B0F94"/>
    <w:rsid w:val="003B41B9"/>
    <w:rsid w:val="003C19BD"/>
    <w:rsid w:val="003D7AEC"/>
    <w:rsid w:val="003E0887"/>
    <w:rsid w:val="003E1FFE"/>
    <w:rsid w:val="003E7E99"/>
    <w:rsid w:val="00410479"/>
    <w:rsid w:val="00412622"/>
    <w:rsid w:val="004235C9"/>
    <w:rsid w:val="00437604"/>
    <w:rsid w:val="00442296"/>
    <w:rsid w:val="00444D6E"/>
    <w:rsid w:val="0044682D"/>
    <w:rsid w:val="00455433"/>
    <w:rsid w:val="00462021"/>
    <w:rsid w:val="00464BFB"/>
    <w:rsid w:val="00477FBC"/>
    <w:rsid w:val="004A784A"/>
    <w:rsid w:val="004A7F69"/>
    <w:rsid w:val="004B687C"/>
    <w:rsid w:val="004D3EC2"/>
    <w:rsid w:val="004D63B4"/>
    <w:rsid w:val="004D6C7C"/>
    <w:rsid w:val="004F198A"/>
    <w:rsid w:val="004F2952"/>
    <w:rsid w:val="00505084"/>
    <w:rsid w:val="00511A33"/>
    <w:rsid w:val="00517ABF"/>
    <w:rsid w:val="005275E0"/>
    <w:rsid w:val="00540D33"/>
    <w:rsid w:val="005452A4"/>
    <w:rsid w:val="00550A33"/>
    <w:rsid w:val="005611E7"/>
    <w:rsid w:val="00591318"/>
    <w:rsid w:val="005937BA"/>
    <w:rsid w:val="00597B95"/>
    <w:rsid w:val="005B2F9D"/>
    <w:rsid w:val="005B6884"/>
    <w:rsid w:val="005C0AF5"/>
    <w:rsid w:val="005C3954"/>
    <w:rsid w:val="005C56A3"/>
    <w:rsid w:val="005E0C90"/>
    <w:rsid w:val="005E24B8"/>
    <w:rsid w:val="005E2DC5"/>
    <w:rsid w:val="006104EF"/>
    <w:rsid w:val="00653569"/>
    <w:rsid w:val="00677CA4"/>
    <w:rsid w:val="00686651"/>
    <w:rsid w:val="006A0746"/>
    <w:rsid w:val="006C4B56"/>
    <w:rsid w:val="006F59FD"/>
    <w:rsid w:val="006F62D6"/>
    <w:rsid w:val="00707C9C"/>
    <w:rsid w:val="0074442C"/>
    <w:rsid w:val="00754849"/>
    <w:rsid w:val="00782ABC"/>
    <w:rsid w:val="00797917"/>
    <w:rsid w:val="007A69BE"/>
    <w:rsid w:val="007B769D"/>
    <w:rsid w:val="007D6D0A"/>
    <w:rsid w:val="007F4673"/>
    <w:rsid w:val="00806656"/>
    <w:rsid w:val="0081522C"/>
    <w:rsid w:val="00822112"/>
    <w:rsid w:val="0082568B"/>
    <w:rsid w:val="008400F8"/>
    <w:rsid w:val="0084101B"/>
    <w:rsid w:val="0085289C"/>
    <w:rsid w:val="00863CF2"/>
    <w:rsid w:val="008749FD"/>
    <w:rsid w:val="00885C9A"/>
    <w:rsid w:val="008867B7"/>
    <w:rsid w:val="008929C9"/>
    <w:rsid w:val="00894208"/>
    <w:rsid w:val="00894964"/>
    <w:rsid w:val="008A1A52"/>
    <w:rsid w:val="008B058C"/>
    <w:rsid w:val="008B5B84"/>
    <w:rsid w:val="008C71DA"/>
    <w:rsid w:val="008D0A7B"/>
    <w:rsid w:val="008D78E6"/>
    <w:rsid w:val="008F2080"/>
    <w:rsid w:val="00902FBC"/>
    <w:rsid w:val="0092460A"/>
    <w:rsid w:val="009463CE"/>
    <w:rsid w:val="0095290F"/>
    <w:rsid w:val="009569FE"/>
    <w:rsid w:val="009753A3"/>
    <w:rsid w:val="00981218"/>
    <w:rsid w:val="00983C17"/>
    <w:rsid w:val="009C3DE5"/>
    <w:rsid w:val="009D06A4"/>
    <w:rsid w:val="009E5891"/>
    <w:rsid w:val="00A06F84"/>
    <w:rsid w:val="00A20C64"/>
    <w:rsid w:val="00A258B6"/>
    <w:rsid w:val="00A3698D"/>
    <w:rsid w:val="00A45F5E"/>
    <w:rsid w:val="00A62B52"/>
    <w:rsid w:val="00A65A50"/>
    <w:rsid w:val="00A74EE6"/>
    <w:rsid w:val="00A945EE"/>
    <w:rsid w:val="00AA31CC"/>
    <w:rsid w:val="00AC1B01"/>
    <w:rsid w:val="00AC6AA9"/>
    <w:rsid w:val="00AD5EF9"/>
    <w:rsid w:val="00AD6254"/>
    <w:rsid w:val="00AF56F2"/>
    <w:rsid w:val="00B27758"/>
    <w:rsid w:val="00B33B07"/>
    <w:rsid w:val="00B46437"/>
    <w:rsid w:val="00B469B7"/>
    <w:rsid w:val="00B50955"/>
    <w:rsid w:val="00B574A7"/>
    <w:rsid w:val="00B7500C"/>
    <w:rsid w:val="00B86EE2"/>
    <w:rsid w:val="00B86FE8"/>
    <w:rsid w:val="00B921FF"/>
    <w:rsid w:val="00B97287"/>
    <w:rsid w:val="00BA7CA9"/>
    <w:rsid w:val="00BB23EE"/>
    <w:rsid w:val="00BB3A6F"/>
    <w:rsid w:val="00BD54DE"/>
    <w:rsid w:val="00C01249"/>
    <w:rsid w:val="00C02AC0"/>
    <w:rsid w:val="00C07906"/>
    <w:rsid w:val="00C07A2E"/>
    <w:rsid w:val="00C11EA2"/>
    <w:rsid w:val="00C20EBC"/>
    <w:rsid w:val="00C24B4E"/>
    <w:rsid w:val="00C635C3"/>
    <w:rsid w:val="00C65E05"/>
    <w:rsid w:val="00C73F20"/>
    <w:rsid w:val="00C80405"/>
    <w:rsid w:val="00C84C57"/>
    <w:rsid w:val="00C86024"/>
    <w:rsid w:val="00C907B6"/>
    <w:rsid w:val="00C976B2"/>
    <w:rsid w:val="00CA2B9A"/>
    <w:rsid w:val="00CB543E"/>
    <w:rsid w:val="00CC0561"/>
    <w:rsid w:val="00CC3DC2"/>
    <w:rsid w:val="00CD0235"/>
    <w:rsid w:val="00CD300E"/>
    <w:rsid w:val="00CD66FA"/>
    <w:rsid w:val="00CD7238"/>
    <w:rsid w:val="00CE547D"/>
    <w:rsid w:val="00CF0534"/>
    <w:rsid w:val="00CF3A00"/>
    <w:rsid w:val="00D01F12"/>
    <w:rsid w:val="00D24984"/>
    <w:rsid w:val="00D358C4"/>
    <w:rsid w:val="00D46C34"/>
    <w:rsid w:val="00D47E8A"/>
    <w:rsid w:val="00D74FBA"/>
    <w:rsid w:val="00D816FB"/>
    <w:rsid w:val="00DA5259"/>
    <w:rsid w:val="00DB7418"/>
    <w:rsid w:val="00DC67DD"/>
    <w:rsid w:val="00DD12DE"/>
    <w:rsid w:val="00DD4095"/>
    <w:rsid w:val="00DE59C3"/>
    <w:rsid w:val="00E122E4"/>
    <w:rsid w:val="00E2191E"/>
    <w:rsid w:val="00E23A7C"/>
    <w:rsid w:val="00E30CC8"/>
    <w:rsid w:val="00E32CDA"/>
    <w:rsid w:val="00E32ED6"/>
    <w:rsid w:val="00E35122"/>
    <w:rsid w:val="00E35291"/>
    <w:rsid w:val="00E35726"/>
    <w:rsid w:val="00E44616"/>
    <w:rsid w:val="00E45B97"/>
    <w:rsid w:val="00E54047"/>
    <w:rsid w:val="00E562B0"/>
    <w:rsid w:val="00E56D53"/>
    <w:rsid w:val="00E578B4"/>
    <w:rsid w:val="00E605B0"/>
    <w:rsid w:val="00E61C11"/>
    <w:rsid w:val="00E66C47"/>
    <w:rsid w:val="00E82C34"/>
    <w:rsid w:val="00E841E6"/>
    <w:rsid w:val="00E945D2"/>
    <w:rsid w:val="00EB2962"/>
    <w:rsid w:val="00EB6F25"/>
    <w:rsid w:val="00EC0774"/>
    <w:rsid w:val="00EE2532"/>
    <w:rsid w:val="00EE63D3"/>
    <w:rsid w:val="00F15162"/>
    <w:rsid w:val="00F1749D"/>
    <w:rsid w:val="00F24A4A"/>
    <w:rsid w:val="00F60CED"/>
    <w:rsid w:val="00F65715"/>
    <w:rsid w:val="00F81635"/>
    <w:rsid w:val="00F8383E"/>
    <w:rsid w:val="00F939E0"/>
    <w:rsid w:val="00FA5C5B"/>
    <w:rsid w:val="00FB4603"/>
    <w:rsid w:val="00FC43BF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C5A1C"/>
  <w15:docId w15:val="{6C0027B6-37D6-47AB-80C8-B24099316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F20"/>
    <w:pPr>
      <w:keepNext/>
      <w:ind w:right="68"/>
      <w:jc w:val="center"/>
      <w:outlineLvl w:val="0"/>
    </w:pPr>
    <w:rPr>
      <w:b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4FB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D74FB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74F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4FBA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2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2A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73F20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paragraph" w:customStyle="1" w:styleId="ConsPlusNormal">
    <w:name w:val="ConsPlusNormal"/>
    <w:rsid w:val="00444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B46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83C1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table" w:styleId="ad">
    <w:name w:val="Table Grid"/>
    <w:basedOn w:val="a1"/>
    <w:uiPriority w:val="59"/>
    <w:rsid w:val="008D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1522C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8F208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2080"/>
    <w:pPr>
      <w:widowControl w:val="0"/>
      <w:shd w:val="clear" w:color="auto" w:fill="FFFFFF"/>
      <w:spacing w:before="280" w:after="280" w:line="293" w:lineRule="exact"/>
      <w:ind w:hanging="1120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A8F8A49BD4455DAA0466B54165E2831A30BDC8AF71BBB3C81C9E9B0A8C2A445FD59E9FA97891D7B45C2AE686iFZ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95F14525B693349289B29A8E44BCC971E828C25A37F6E7ECE06BC4DF06173659F1E5B668F226AD212596469F5AECB64A3CA7D9F0316EDDS5O5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A24217A722F6946B94ED5A230DE166459E05B2E44E037971CDCD8161154FE9E7880B6E450425C16731C1937DBD67A852ED323B2B6A80CDv6g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4A513-1EB4-46EF-A0EA-3B54CF4D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</Company>
  <LinksUpToDate>false</LinksUpToDate>
  <CharactersWithSpaces>11092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Karnushina_TP</dc:creator>
  <cp:lastModifiedBy>Rez1</cp:lastModifiedBy>
  <cp:revision>5</cp:revision>
  <cp:lastPrinted>2021-12-29T14:46:00Z</cp:lastPrinted>
  <dcterms:created xsi:type="dcterms:W3CDTF">2022-01-11T13:23:00Z</dcterms:created>
  <dcterms:modified xsi:type="dcterms:W3CDTF">2022-01-12T09:05:00Z</dcterms:modified>
</cp:coreProperties>
</file>